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A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中共昆明市纪委办公室</w:t>
      </w:r>
    </w:p>
    <w:p w14:paraId="7AB5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关于购买“网站维护及配套功能”服务的函</w:t>
      </w:r>
    </w:p>
    <w:p w14:paraId="6D96B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 w14:paraId="6E24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市财政局： </w:t>
      </w:r>
    </w:p>
    <w:p w14:paraId="1125D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为确保昆明市纪委监委网站的日常信息发布、网站维护、后台数据安全，同时对昆明廉博、“清风春城”微信公众号、抖音等自有媒体平台发布内容进行校对监测，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</w:rPr>
        <w:t>昆明市财政局印发的《昆明市市本级政府购买服务指导性目录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）的通知</w:t>
      </w:r>
      <w:r>
        <w:rPr>
          <w:rFonts w:ascii="Times New Roman" w:hAnsi="Times New Roman" w:eastAsia="仿宋_GB2312" w:cs="Times New Roman"/>
          <w:sz w:val="32"/>
          <w:szCs w:val="32"/>
        </w:rPr>
        <w:t>》（昆财综〔202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46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号）文件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，中共昆明市纪委办公室拟采用政府购买服务的方式，购买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“网站维护及配套功能”服务</w:t>
      </w:r>
      <w:r>
        <w:rPr>
          <w:rFonts w:ascii="Times New Roman" w:hAnsi="Times New Roman" w:eastAsia="仿宋_GB2312" w:cs="Times New Roman"/>
          <w:sz w:val="32"/>
          <w:szCs w:val="32"/>
        </w:rPr>
        <w:t>，预算资金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30万</w:t>
      </w:r>
      <w:r>
        <w:rPr>
          <w:rFonts w:ascii="Times New Roman" w:hAnsi="Times New Roman" w:eastAsia="仿宋_GB2312" w:cs="Times New Roman"/>
          <w:sz w:val="32"/>
          <w:szCs w:val="32"/>
        </w:rPr>
        <w:t>元，将</w:t>
      </w: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约定单价及限定总价的方式</w:t>
      </w:r>
      <w:r>
        <w:rPr>
          <w:rFonts w:hint="eastAsia" w:ascii="仿宋_GB2312" w:eastAsia="仿宋_GB2312"/>
          <w:sz w:val="32"/>
          <w:szCs w:val="32"/>
        </w:rPr>
        <w:t>签订</w:t>
      </w:r>
      <w:r>
        <w:rPr>
          <w:rFonts w:hint="eastAsia" w:ascii="仿宋_GB2312" w:eastAsia="仿宋_GB2312"/>
          <w:sz w:val="32"/>
          <w:szCs w:val="32"/>
          <w:lang w:eastAsia="zh-CN"/>
        </w:rPr>
        <w:t>购买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eastAsia="zh-CN"/>
        </w:rPr>
        <w:t>合同，并按合同约定</w:t>
      </w:r>
      <w:r>
        <w:rPr>
          <w:rFonts w:hint="eastAsia" w:ascii="仿宋_GB2312" w:eastAsia="仿宋_GB2312"/>
          <w:sz w:val="32"/>
          <w:szCs w:val="32"/>
        </w:rPr>
        <w:t>支付服务费用。</w:t>
      </w:r>
    </w:p>
    <w:p w14:paraId="5D437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可否，请复函。</w:t>
      </w:r>
    </w:p>
    <w:p w14:paraId="1A6C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 w14:paraId="1A41B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0" w:rightChars="0" w:hanging="960" w:hangingChars="3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中共昆明市纪委办公室关于购买“网站维护及配套功能”服务的计划</w:t>
      </w:r>
    </w:p>
    <w:p w14:paraId="6849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0" w:firstLineChars="1500"/>
        <w:jc w:val="righ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 w14:paraId="7D4E9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中共昆明市纪委办公室</w:t>
      </w:r>
    </w:p>
    <w:p w14:paraId="31068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285E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方正小标宋_GBK"/>
          <w:sz w:val="32"/>
          <w:szCs w:val="32"/>
        </w:rPr>
      </w:pPr>
    </w:p>
    <w:p w14:paraId="00B42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方正小标宋_GBK"/>
          <w:sz w:val="32"/>
          <w:szCs w:val="32"/>
        </w:rPr>
      </w:pPr>
    </w:p>
    <w:p w14:paraId="4B965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</w:t>
      </w:r>
      <w:r>
        <w:rPr>
          <w:rFonts w:hint="eastAsia" w:ascii="黑体" w:hAnsi="黑体" w:eastAsia="黑体" w:cs="方正小标宋_GBK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方正小标宋_GBK"/>
          <w:sz w:val="32"/>
          <w:szCs w:val="32"/>
        </w:rPr>
        <w:t>件</w:t>
      </w:r>
    </w:p>
    <w:p w14:paraId="1D37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中共昆明市纪委办公室</w:t>
      </w:r>
    </w:p>
    <w:p w14:paraId="55D76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关于购买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网站维护及配套功能”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的计划</w:t>
      </w:r>
    </w:p>
    <w:p w14:paraId="6D15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宋体" w:hAnsi="宋体" w:eastAsia="宋体" w:cs="宋体"/>
          <w:sz w:val="24"/>
        </w:rPr>
      </w:pPr>
    </w:p>
    <w:p w14:paraId="5B9A4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为确保昆明市纪委监委网站的日常信息发布、网站维护、后台数据安全，同时对昆明廉博、“清风春城”微信公众号、抖音等自有媒体平台发布内容进行校对监测，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</w:rPr>
        <w:t>昆明市财政局印发的《昆明市市本级政府购买服务指导性目录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）的通知</w:t>
      </w:r>
      <w:r>
        <w:rPr>
          <w:rFonts w:ascii="Times New Roman" w:hAnsi="Times New Roman" w:eastAsia="仿宋_GB2312" w:cs="Times New Roman"/>
          <w:sz w:val="32"/>
          <w:szCs w:val="32"/>
        </w:rPr>
        <w:t>》（昆财综〔202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46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号）文件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中共昆明市纪委办公室拟采用政府</w:t>
      </w:r>
      <w:r>
        <w:rPr>
          <w:rFonts w:hint="eastAsia" w:ascii="仿宋_GB2312" w:eastAsia="仿宋_GB2312"/>
          <w:sz w:val="32"/>
          <w:szCs w:val="32"/>
        </w:rPr>
        <w:t>购买服务的方式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购买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网站维护及配套功能”服务，现编制购买服务计划如下：</w:t>
      </w:r>
    </w:p>
    <w:p w14:paraId="79F19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2F0FA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网站维护及配套功能”</w:t>
      </w:r>
      <w:r>
        <w:rPr>
          <w:rFonts w:hint="eastAsia" w:ascii="仿宋_GB2312" w:hAnsi="仿宋" w:eastAsia="仿宋_GB2312"/>
          <w:sz w:val="32"/>
          <w:szCs w:val="32"/>
        </w:rPr>
        <w:t>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B1004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27B8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二、购买主体</w:t>
      </w:r>
    </w:p>
    <w:p w14:paraId="10F4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单位名称：中共昆明市纪委办公室</w:t>
      </w:r>
    </w:p>
    <w:p w14:paraId="5AE77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项目概况</w:t>
      </w:r>
    </w:p>
    <w:p w14:paraId="69C2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02"/>
        <w:textAlignment w:val="auto"/>
        <w:outlineLvl w:val="9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为昆明市纪委监委网站提供日常的运维服务，确保网站运行安全高效，保护网站后台及数据安全，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确保各种数据均采用多重防护以及多重备份，防篡改、防攻击、防劫持，保障网站运行安全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；对市纪委监委自有的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昆明廉博、“清风春城”微信公众号、抖音等媒体平台发布内容进行监测，确保发布信息无错漏；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协助纪检监察机关对网站发布内容进行审核，保证网站发布的消息权威、准确、及时；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开展查错工作并及时解决校对问题，为昆明市纪委监委网站及报送系统提供安全可靠的防护措施。</w:t>
      </w:r>
    </w:p>
    <w:p w14:paraId="1B3EC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四、预算资金</w:t>
      </w:r>
    </w:p>
    <w:p w14:paraId="4BC2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项目金额：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30万元</w:t>
      </w:r>
    </w:p>
    <w:p w14:paraId="196D4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资金来源：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2025年年初预算中“党风党纪宣传教育工作经费”列支。</w:t>
      </w:r>
    </w:p>
    <w:p w14:paraId="27B3A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五、承接标准</w:t>
      </w:r>
    </w:p>
    <w:p w14:paraId="79F82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（一）满足《中华人民共和国政府采购法》第二十二条规定；</w:t>
      </w:r>
    </w:p>
    <w:p w14:paraId="7A36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（二）在中华人民共和国境内注册、具有独立法人资格；</w:t>
      </w:r>
    </w:p>
    <w:p w14:paraId="18F45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（三）具有实施政府门户网站运维服务能力的单位；</w:t>
      </w:r>
    </w:p>
    <w:p w14:paraId="201F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（四）具有良好的服务信誉，在经营活动中没有重大违法记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 xml:space="preserve">录和不良履约记录。 </w:t>
      </w:r>
    </w:p>
    <w:p w14:paraId="7DCAD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六、目标要求</w:t>
      </w:r>
    </w:p>
    <w:p w14:paraId="1D9D9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1.服务内容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配置专人负责。对昆明市纪委监委网站进行内容维护服务。包括：（1）采编全市各相关部门报送信息；（2）采编各级重点网站信息；（3）按照标准程序发布审核过的其他信息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（4）做好县区信息报送统计及督促工作。审核各县区及派驻机构、巡查机构等纪委系统内部稿件，择优发布到网站上。做好稿件上报省级平台工作。做好各级纪检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监察机关、部门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在中央、省、市级媒体的采用稿件日常登记、阶段性统计。一般性新闻稿件采写。其他临时性工作任务。</w:t>
      </w:r>
    </w:p>
    <w:p w14:paraId="22F9D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技术服务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。网站图片编辑制作处理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视频编辑制作处理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数据库维护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网站进行搜索引擎（SEO）优化。根据需求对网站进优化微调。对网站进行全方位排查，根据工作实际删并过期陈旧栏目及专题，新增符合需要的栏目及专题。针对纪委重大工作，每年建设1-2个工作专题（含页面设计），3-5个快速专题（不含设计，以开栏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跳转等方式进行）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CF7E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保障。针对系统出现的各类故障问题，提供远程或现场应急响应服务，保障系统的正常运行。对系统中的账号进行严格管理，开设账号时设置复杂程度较高的密码，配合各级网站管理员停用、启用账号和重置密码等；同时为各系统账号开设使用和管理权限。升级入侵防御系统，WEB应用防火墙，网页防篡改防护保障，定期对服务器进行巡检，及时响应用户故障申告，处置各类应用和网络故障。按照使用需求，对系统进行完善，在不修改系统底层、不开发全新功能的基础上，对系统进行修改，确保系统运行正常。</w:t>
      </w:r>
    </w:p>
    <w:p w14:paraId="0C0C6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监测服务。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按照相关部门的要求，对昆明市纪委监委网站、昆明廉博、“清风春城”微信公众号、抖音等平台发布内容监测。监测标准按照国家、省、市三级部门的相关规定进行。</w:t>
      </w:r>
    </w:p>
    <w:p w14:paraId="3494C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增值服务。结合最新技术及发展理念，参考中纪委、省纪委及其他地区纪委网站先进建设经验，对网站进行升级改进，加入大模型，智能化等前沿技术。配合完成“清风媒资协作平台”媒体素材资源的收集和建设工作。</w:t>
      </w:r>
    </w:p>
    <w:p w14:paraId="33BCD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七、购买方式</w:t>
      </w:r>
    </w:p>
    <w:p w14:paraId="425D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  <w:lang w:eastAsia="zh-CN"/>
        </w:rPr>
        <w:t>云南省人民政府办公厅关于印发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云南省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政府集中采购目录及标准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（2024版）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集中采购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机构采购项目及部门集中采购项目之外属于分散采购，单项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或批量金额在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0万元（不含）以下的项目，不属于政府采购范围，由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中共昆明市纪委办公室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按照内控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财务制度执行</w:t>
      </w:r>
      <w:r>
        <w:rPr>
          <w:rFonts w:hint="eastAsia" w:ascii="仿宋_GB2312" w:eastAsia="仿宋_GB2312"/>
          <w:sz w:val="32"/>
          <w:szCs w:val="32"/>
          <w:lang w:eastAsia="zh-CN"/>
        </w:rPr>
        <w:t>，采用综合评定的方式进行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D860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八、资金支付方式</w:t>
      </w:r>
    </w:p>
    <w:p w14:paraId="6FF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约定单价及限定总价的方式</w:t>
      </w:r>
      <w:r>
        <w:rPr>
          <w:rFonts w:hint="eastAsia" w:ascii="仿宋_GB2312" w:eastAsia="仿宋_GB2312"/>
          <w:sz w:val="32"/>
          <w:szCs w:val="32"/>
        </w:rPr>
        <w:t>签订</w:t>
      </w:r>
      <w:r>
        <w:rPr>
          <w:rFonts w:hint="eastAsia" w:ascii="仿宋_GB2312" w:eastAsia="仿宋_GB2312"/>
          <w:sz w:val="32"/>
          <w:szCs w:val="32"/>
          <w:lang w:eastAsia="zh-CN"/>
        </w:rPr>
        <w:t>购买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eastAsia="zh-CN"/>
        </w:rPr>
        <w:t>合同，并按合同约定</w:t>
      </w:r>
      <w:r>
        <w:rPr>
          <w:rFonts w:hint="eastAsia" w:ascii="仿宋_GB2312" w:eastAsia="仿宋_GB2312"/>
          <w:sz w:val="32"/>
          <w:szCs w:val="32"/>
        </w:rPr>
        <w:t>支付服务费用。</w:t>
      </w:r>
    </w:p>
    <w:p w14:paraId="10D09732"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08FE742"/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D997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4900930</wp:posOffset>
              </wp:positionH>
              <wp:positionV relativeFrom="paragraph">
                <wp:posOffset>-74295</wp:posOffset>
              </wp:positionV>
              <wp:extent cx="715010" cy="2393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23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D8052C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9pt;margin-top:-5.85pt;height:18.85pt;width:56.3pt;mso-position-horizontal-relative:margin;z-index:251659264;mso-width-relative:page;mso-height-relative:page;" filled="f" stroked="f" coordsize="21600,21600" o:gfxdata="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w/+1fZAAAACgEAAA8AAAAAAAAAAQAgAAAAIgAAAGRy&#10;cy9kb3ducmV2LnhtbFBLAQIUABQAAAAIAIdO4kAS6uiMPQIAAG8EAAAOAAAAAAAAAAEAIAAAACg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CD8052C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YTgxM2YyOTU1MTEwMDkzNDg0NmJkMTNlZWIzNTUifQ=="/>
  </w:docVars>
  <w:rsids>
    <w:rsidRoot w:val="00924CBC"/>
    <w:rsid w:val="00774120"/>
    <w:rsid w:val="007D1820"/>
    <w:rsid w:val="00924CBC"/>
    <w:rsid w:val="00E17AA9"/>
    <w:rsid w:val="00FC4081"/>
    <w:rsid w:val="01CD7649"/>
    <w:rsid w:val="020D005D"/>
    <w:rsid w:val="032735BE"/>
    <w:rsid w:val="050C0DF1"/>
    <w:rsid w:val="07A51B18"/>
    <w:rsid w:val="0BA632DD"/>
    <w:rsid w:val="11103424"/>
    <w:rsid w:val="12851F1A"/>
    <w:rsid w:val="12921FC0"/>
    <w:rsid w:val="1413198D"/>
    <w:rsid w:val="156451DC"/>
    <w:rsid w:val="18797DEB"/>
    <w:rsid w:val="1BB835AA"/>
    <w:rsid w:val="1E7E87EF"/>
    <w:rsid w:val="1F8470DC"/>
    <w:rsid w:val="22AD3C9D"/>
    <w:rsid w:val="23621D08"/>
    <w:rsid w:val="24774764"/>
    <w:rsid w:val="25D5518B"/>
    <w:rsid w:val="2C0302E9"/>
    <w:rsid w:val="2E32232D"/>
    <w:rsid w:val="3328395E"/>
    <w:rsid w:val="334F2CE2"/>
    <w:rsid w:val="398329C1"/>
    <w:rsid w:val="3BBBD6A8"/>
    <w:rsid w:val="3C0A3C12"/>
    <w:rsid w:val="3F5632F1"/>
    <w:rsid w:val="3F8D72CD"/>
    <w:rsid w:val="4054212E"/>
    <w:rsid w:val="429652DC"/>
    <w:rsid w:val="44E54D95"/>
    <w:rsid w:val="47165BA0"/>
    <w:rsid w:val="50E74A9A"/>
    <w:rsid w:val="50F65E97"/>
    <w:rsid w:val="5198475A"/>
    <w:rsid w:val="5211308F"/>
    <w:rsid w:val="52E821E0"/>
    <w:rsid w:val="53A23CD4"/>
    <w:rsid w:val="54DE362F"/>
    <w:rsid w:val="55937BA4"/>
    <w:rsid w:val="57F83F1D"/>
    <w:rsid w:val="5BEF59EE"/>
    <w:rsid w:val="5EDBCB49"/>
    <w:rsid w:val="5FC756BE"/>
    <w:rsid w:val="606D5C5A"/>
    <w:rsid w:val="609753CA"/>
    <w:rsid w:val="64520990"/>
    <w:rsid w:val="676EF808"/>
    <w:rsid w:val="6CD80851"/>
    <w:rsid w:val="6CD86123"/>
    <w:rsid w:val="6DFD117A"/>
    <w:rsid w:val="6EDD3591"/>
    <w:rsid w:val="70A34FFF"/>
    <w:rsid w:val="726F7765"/>
    <w:rsid w:val="72BDC340"/>
    <w:rsid w:val="7A1A2D6B"/>
    <w:rsid w:val="7A8250E2"/>
    <w:rsid w:val="7AFF1F83"/>
    <w:rsid w:val="7CA9105C"/>
    <w:rsid w:val="7CFD9C02"/>
    <w:rsid w:val="7EEFD5BF"/>
    <w:rsid w:val="7F7FB6A1"/>
    <w:rsid w:val="7F84405B"/>
    <w:rsid w:val="7F847FFF"/>
    <w:rsid w:val="7FFB4DAB"/>
    <w:rsid w:val="97FF4A2D"/>
    <w:rsid w:val="ADDFC5AB"/>
    <w:rsid w:val="BADFCC73"/>
    <w:rsid w:val="D3E68BBD"/>
    <w:rsid w:val="DB7FD45A"/>
    <w:rsid w:val="E8E223BB"/>
    <w:rsid w:val="EFBBDDC8"/>
    <w:rsid w:val="EFE72C17"/>
    <w:rsid w:val="EFFFEBBA"/>
    <w:rsid w:val="F33D467C"/>
    <w:rsid w:val="F5BD7A59"/>
    <w:rsid w:val="FDFFB95F"/>
    <w:rsid w:val="FFE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Lines="0" w:beforeAutospacing="1" w:after="100" w:afterLines="0" w:afterAutospacing="1" w:line="360" w:lineRule="auto"/>
      <w:jc w:val="left"/>
      <w:outlineLvl w:val="0"/>
    </w:pPr>
    <w:rPr>
      <w:rFonts w:ascii="宋体" w:hAnsi="宋体" w:eastAsia="宋体" w:cs="宋体"/>
      <w:bCs/>
      <w:kern w:val="36"/>
      <w:sz w:val="36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1914</Words>
  <Characters>1962</Characters>
  <Lines>11</Lines>
  <Paragraphs>3</Paragraphs>
  <TotalTime>40</TotalTime>
  <ScaleCrop>false</ScaleCrop>
  <LinksUpToDate>false</LinksUpToDate>
  <CharactersWithSpaces>1995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2021-12-01T01:06:00Z</dcterms:created>
  <dc:creator>aaa</dc:creator>
  <cp:lastModifiedBy>WPS_27775351</cp:lastModifiedBy>
  <cp:lastPrinted>2025-10-21T16:41:00Z</cp:lastPrinted>
  <dcterms:modified xsi:type="dcterms:W3CDTF">2025-10-24T10:31:19Z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91E6A00211FA9894AF48F7683B9878C8_43</vt:lpwstr>
  </property>
  <property fmtid="{D5CDD505-2E9C-101B-9397-08002B2CF9AE}" pid="4" name="KSOTemplateDocerSaveRecord">
    <vt:lpwstr>eyJoZGlkIjoiMDQxZjQ1OWY2MTM1ODEyOWU2ODZiMGZiMGFmZGFmYzciLCJ1c2VySWQiOiIyNzc3NTM1MSJ9</vt:lpwstr>
  </property>
</Properties>
</file>